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9" w:rsidRDefault="0096762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4798060</wp:posOffset>
                </wp:positionH>
                <wp:positionV relativeFrom="page">
                  <wp:posOffset>7824470</wp:posOffset>
                </wp:positionV>
                <wp:extent cx="0" cy="1334770"/>
                <wp:effectExtent l="16510" t="13970" r="12065" b="13335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32" type="#_x0000_t32" style="position:absolute;z-index:-251657728;o:allowoverlap:true;o:allowincell:true;mso-position-horizontal-relative:page;margin-left:377.80pt;mso-position-horizontal:absolute;mso-position-vertical-relative:page;margin-top:616.10pt;mso-position-vertical:absolute;width:0.00pt;height:105.10pt;mso-wrap-distance-left:9.00pt;mso-wrap-distance-top:0.00pt;mso-wrap-distance-right:9.00pt;mso-wrap-distance-bottom:0.00pt;visibility:visible;" fillcolor="#FFFFFF" strokecolor="#000000" strokeweight="1.45pt"/>
            </w:pict>
          </mc:Fallback>
        </mc:AlternateContent>
      </w:r>
    </w:p>
    <w:p w:rsidR="00250479" w:rsidRDefault="00250479">
      <w:pPr>
        <w:pStyle w:val="15"/>
        <w:framePr w:w="9396" w:h="724" w:hRule="exact" w:wrap="around" w:vAnchor="page" w:hAnchor="page" w:x="832" w:y="13024"/>
        <w:shd w:val="clear" w:color="auto" w:fill="auto"/>
        <w:tabs>
          <w:tab w:val="right" w:pos="7553"/>
          <w:tab w:val="right" w:pos="9295"/>
        </w:tabs>
        <w:ind w:right="100"/>
        <w:jc w:val="left"/>
      </w:pPr>
    </w:p>
    <w:p w:rsidR="00250479" w:rsidRDefault="00967625">
      <w:pPr>
        <w:pStyle w:val="25"/>
        <w:framePr w:w="15203" w:h="520" w:hRule="exact" w:wrap="around" w:vAnchor="page" w:hAnchor="page" w:x="1111" w:y="1141"/>
        <w:shd w:val="clear" w:color="auto" w:fill="auto"/>
        <w:spacing w:after="0" w:line="210" w:lineRule="exact"/>
        <w:ind w:left="5600"/>
        <w:jc w:val="left"/>
      </w:pPr>
      <w:r>
        <w:t>ИНФОРМАЦИЯ О КОНТРАКТАХ,</w:t>
      </w:r>
    </w:p>
    <w:p w:rsidR="00250479" w:rsidRDefault="00967625">
      <w:pPr>
        <w:pStyle w:val="25"/>
        <w:framePr w:w="15203" w:h="520" w:hRule="exact" w:wrap="around" w:vAnchor="page" w:hAnchor="page" w:x="1111" w:y="1141"/>
        <w:shd w:val="clear" w:color="auto" w:fill="auto"/>
        <w:spacing w:after="0" w:line="210" w:lineRule="exact"/>
        <w:ind w:left="1720"/>
        <w:jc w:val="left"/>
      </w:pPr>
      <w:r>
        <w:t xml:space="preserve">ЗАКЛЮЧЕННЫХ С ФИЗИЧЕСКИМИ ЛИЦАМИ ПО ФЕДЕРАЛЬНЫМ СТАТИСТИЧЕСКИМ НАБЛЮДЕНИЯМ </w:t>
      </w:r>
      <w:r>
        <w:rPr>
          <w:vertAlign w:val="superscript"/>
        </w:rPr>
        <w:t>4</w:t>
      </w:r>
    </w:p>
    <w:tbl>
      <w:tblPr>
        <w:tblpPr w:leftFromText="180" w:rightFromText="180" w:vertAnchor="text" w:horzAnchor="margin" w:tblpXSpec="center" w:tblpY="233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560"/>
        <w:gridCol w:w="1346"/>
        <w:gridCol w:w="1469"/>
        <w:gridCol w:w="1418"/>
        <w:gridCol w:w="1102"/>
        <w:gridCol w:w="1822"/>
        <w:gridCol w:w="979"/>
        <w:gridCol w:w="1375"/>
      </w:tblGrid>
      <w:tr w:rsidR="00250479">
        <w:trPr>
          <w:trHeight w:hRule="exact" w:val="577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967625" w:rsidP="004B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товаров на розничных рынках, ф. № Б-1, (13247080)</w:t>
            </w:r>
          </w:p>
        </w:tc>
      </w:tr>
      <w:tr w:rsidR="00250479">
        <w:trPr>
          <w:trHeight w:hRule="exact" w:val="576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pStyle w:val="15"/>
              <w:shd w:val="clear" w:color="auto" w:fill="auto"/>
              <w:spacing w:line="160" w:lineRule="exact"/>
              <w:ind w:left="100"/>
              <w:jc w:val="left"/>
              <w:rPr>
                <w:rStyle w:val="8pt0pt"/>
                <w:sz w:val="20"/>
                <w:szCs w:val="20"/>
              </w:rPr>
            </w:pPr>
          </w:p>
          <w:p w:rsidR="00250479" w:rsidRDefault="00967625">
            <w:pPr>
              <w:pStyle w:val="15"/>
              <w:shd w:val="clear" w:color="auto" w:fill="auto"/>
              <w:spacing w:line="160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Территориальный орган Федеральной службы государственной статистики по Калининградской области (</w:t>
            </w:r>
            <w:proofErr w:type="spellStart"/>
            <w:r>
              <w:rPr>
                <w:rStyle w:val="8pt0pt"/>
                <w:sz w:val="20"/>
                <w:szCs w:val="20"/>
              </w:rPr>
              <w:t>Калининградстат</w:t>
            </w:r>
            <w:proofErr w:type="spellEnd"/>
            <w:r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52"/>
        </w:trPr>
        <w:tc>
          <w:tcPr>
            <w:tcW w:w="55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(наименование территориального органа)</w:t>
            </w:r>
          </w:p>
        </w:tc>
        <w:tc>
          <w:tcPr>
            <w:tcW w:w="235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342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 xml:space="preserve">Период </w:t>
            </w:r>
            <w:r>
              <w:rPr>
                <w:rStyle w:val="8pt"/>
                <w:b w:val="0"/>
                <w:i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967625" w:rsidP="00D4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CF763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46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0479">
        <w:trPr>
          <w:trHeight w:hRule="exact" w:val="670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tabs>
                <w:tab w:val="left" w:leader="hyphen" w:pos="2610"/>
              </w:tabs>
              <w:spacing w:line="216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Федерации^</w:t>
            </w:r>
            <w:r>
              <w:rPr>
                <w:rStyle w:val="8pt0pt"/>
                <w:sz w:val="20"/>
                <w:szCs w:val="20"/>
              </w:rPr>
              <w:tab/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96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154 07 90019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 расходов 244, КОСГУ 226.</w:t>
            </w:r>
          </w:p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144"/>
        </w:trPr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 xml:space="preserve">Объект закупки </w:t>
            </w:r>
            <w:r>
              <w:rPr>
                <w:rStyle w:val="8pt0pt"/>
                <w:sz w:val="20"/>
                <w:szCs w:val="2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Кол-во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заключенных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контрактов,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штук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Кол-во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исполненных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контрактов,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proofErr w:type="spellStart"/>
            <w:r>
              <w:rPr>
                <w:rStyle w:val="8pt0pt"/>
                <w:sz w:val="20"/>
                <w:szCs w:val="20"/>
              </w:rPr>
              <w:t>Обшая</w:t>
            </w:r>
            <w:proofErr w:type="spellEnd"/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стоимость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заключенных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контрактов,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Основание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(причина)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расторжения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</w:t>
            </w:r>
          </w:p>
        </w:tc>
      </w:tr>
      <w:tr w:rsidR="00250479">
        <w:trPr>
          <w:trHeight w:hRule="exact" w:val="100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 xml:space="preserve">по </w:t>
            </w:r>
            <w:proofErr w:type="gramStart"/>
            <w:r>
              <w:rPr>
                <w:rStyle w:val="8pt0pt0"/>
                <w:sz w:val="20"/>
                <w:szCs w:val="20"/>
              </w:rPr>
              <w:t>которым</w:t>
            </w:r>
            <w:proofErr w:type="gramEnd"/>
            <w:r>
              <w:rPr>
                <w:rStyle w:val="8pt0pt0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>
              <w:rPr>
                <w:rStyle w:val="8pt0pt"/>
                <w:sz w:val="20"/>
                <w:szCs w:val="20"/>
              </w:rPr>
              <w:t xml:space="preserve"> </w:t>
            </w:r>
            <w:r>
              <w:rPr>
                <w:rStyle w:val="8pt0pt0"/>
                <w:sz w:val="20"/>
                <w:szCs w:val="20"/>
              </w:rPr>
              <w:t>ненадлежащим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after="60" w:line="160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расторгну</w:t>
            </w:r>
          </w:p>
          <w:p w:rsidR="00250479" w:rsidRDefault="00967625">
            <w:pPr>
              <w:pStyle w:val="15"/>
              <w:shd w:val="clear" w:color="auto" w:fill="auto"/>
              <w:spacing w:before="60" w:line="160" w:lineRule="exact"/>
              <w:rPr>
                <w:sz w:val="20"/>
                <w:szCs w:val="20"/>
              </w:rPr>
            </w:pPr>
            <w:proofErr w:type="spellStart"/>
            <w:r>
              <w:rPr>
                <w:rStyle w:val="8pt0pt0"/>
                <w:sz w:val="20"/>
                <w:szCs w:val="2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30" w:lineRule="exact"/>
              <w:rPr>
                <w:sz w:val="20"/>
                <w:szCs w:val="20"/>
              </w:rPr>
            </w:pPr>
            <w:r>
              <w:rPr>
                <w:rStyle w:val="65pt0pt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30" w:lineRule="exact"/>
              <w:rPr>
                <w:sz w:val="20"/>
                <w:szCs w:val="20"/>
              </w:rPr>
            </w:pPr>
            <w:r>
              <w:rPr>
                <w:rStyle w:val="65pt0pt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9</w:t>
            </w:r>
          </w:p>
        </w:tc>
      </w:tr>
      <w:tr w:rsidR="00250479">
        <w:trPr>
          <w:trHeight w:hRule="exact"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205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7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96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CF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CF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3F" w:rsidRDefault="00CF763F" w:rsidP="00CF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38886,9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240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MicrosoftSansSerif12pt0pt"/>
                <w:sz w:val="20"/>
                <w:szCs w:val="20"/>
              </w:rPr>
              <w:t>...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 w:rsidTr="00DD550C">
        <w:trPr>
          <w:trHeight w:hRule="exact"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>
              <w:rPr>
                <w:rStyle w:val="MicrosoftSansSerif12pt0pt"/>
                <w:sz w:val="20"/>
                <w:szCs w:val="20"/>
              </w:rPr>
              <w:t>...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 w:rsidTr="00DD550C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</w:tbl>
    <w:p w:rsidR="00250479" w:rsidRDefault="00250479">
      <w:pPr>
        <w:rPr>
          <w:sz w:val="2"/>
          <w:szCs w:val="2"/>
        </w:rPr>
      </w:pPr>
    </w:p>
    <w:sectPr w:rsidR="00250479">
      <w:pgSz w:w="16838" w:h="11909" w:orient="landscape"/>
      <w:pgMar w:top="0" w:right="0" w:bottom="0" w:left="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BA" w:rsidRDefault="003F67BA">
      <w:r>
        <w:separator/>
      </w:r>
    </w:p>
  </w:endnote>
  <w:endnote w:type="continuationSeparator" w:id="0">
    <w:p w:rsidR="003F67BA" w:rsidRDefault="003F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BA" w:rsidRDefault="003F67BA"/>
  </w:footnote>
  <w:footnote w:type="continuationSeparator" w:id="0">
    <w:p w:rsidR="003F67BA" w:rsidRDefault="003F67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9"/>
    <w:rsid w:val="001D2141"/>
    <w:rsid w:val="001F342C"/>
    <w:rsid w:val="00250479"/>
    <w:rsid w:val="003F67BA"/>
    <w:rsid w:val="004B121E"/>
    <w:rsid w:val="004B7163"/>
    <w:rsid w:val="006E4926"/>
    <w:rsid w:val="00755AC7"/>
    <w:rsid w:val="007563F7"/>
    <w:rsid w:val="00967625"/>
    <w:rsid w:val="009A67CD"/>
    <w:rsid w:val="00B56D16"/>
    <w:rsid w:val="00CF763F"/>
    <w:rsid w:val="00D46701"/>
    <w:rsid w:val="00DB23FC"/>
    <w:rsid w:val="00DD550C"/>
    <w:rsid w:val="00E245A9"/>
    <w:rsid w:val="00F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648BCB"/>
      <w:u w:val="singl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78"/>
      <w:sz w:val="32"/>
      <w:szCs w:val="32"/>
      <w:u w:val="none"/>
    </w:rPr>
  </w:style>
  <w:style w:type="character" w:customStyle="1" w:styleId="1Arial85pt-1pt">
    <w:name w:val="Заголовок №1 + Arial;8.5 pt;Не курсив;Интервал -1 pt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position w:val="0"/>
      <w:sz w:val="17"/>
      <w:szCs w:val="17"/>
      <w:u w:val="single"/>
      <w:lang w:val="ru-RU" w:eastAsia="ru-RU" w:bidi="ru-RU"/>
    </w:rPr>
  </w:style>
  <w:style w:type="character" w:customStyle="1" w:styleId="1TimesNewRoman95pt2pt">
    <w:name w:val="Заголовок №1 + Times New Roman;9.5 pt;Полужирный;Интервал 2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position w:val="0"/>
      <w:sz w:val="19"/>
      <w:szCs w:val="19"/>
      <w:u w:val="single"/>
      <w:lang w:val="ru-RU" w:eastAsia="ru-RU" w:bidi="ru-RU"/>
    </w:rPr>
  </w:style>
  <w:style w:type="character" w:customStyle="1" w:styleId="14">
    <w:name w:val="Заголовок №1"/>
    <w:basedOn w:val="1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8"/>
      <w:position w:val="0"/>
      <w:sz w:val="32"/>
      <w:szCs w:val="32"/>
      <w:u w:val="single"/>
      <w:lang w:val="ru-RU" w:eastAsia="ru-RU" w:bidi="ru-RU"/>
    </w:rPr>
  </w:style>
  <w:style w:type="character" w:customStyle="1" w:styleId="afc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1"/>
      <w:szCs w:val="21"/>
      <w:u w:val="none"/>
      <w:lang w:val="en-US" w:eastAsia="en-US" w:bidi="en-US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singl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single"/>
      <w:lang w:val="en-US" w:eastAsia="en-US" w:bidi="en-US"/>
    </w:rPr>
  </w:style>
  <w:style w:type="character" w:customStyle="1" w:styleId="40pt0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;Полужирный;Курсив"/>
    <w:basedOn w:val="a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Arial6pt0pt">
    <w:name w:val="Основной текст + Arial;6 pt;Полужирный;Курсив;Интервал 0 pt"/>
    <w:basedOn w:val="a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.5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6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62">
    <w:name w:val="Основной текст (6)_"/>
    <w:basedOn w:val="a0"/>
    <w:link w:val="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0" w:lineRule="atLeast"/>
      <w:outlineLvl w:val="0"/>
    </w:pPr>
    <w:rPr>
      <w:rFonts w:ascii="Consolas" w:eastAsia="Consolas" w:hAnsi="Consolas" w:cs="Consolas"/>
      <w:i/>
      <w:iCs/>
      <w:spacing w:val="78"/>
      <w:sz w:val="32"/>
      <w:szCs w:val="32"/>
    </w:rPr>
  </w:style>
  <w:style w:type="paragraph" w:customStyle="1" w:styleId="15">
    <w:name w:val="Основной текст1"/>
    <w:basedOn w:val="a"/>
    <w:link w:val="af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21"/>
      <w:szCs w:val="21"/>
      <w:lang w:val="en-US" w:eastAsia="en-US" w:bidi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5"/>
      <w:szCs w:val="15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6"/>
      <w:sz w:val="13"/>
      <w:szCs w:val="13"/>
    </w:rPr>
  </w:style>
  <w:style w:type="character" w:styleId="afd">
    <w:name w:val="annotation reference"/>
    <w:basedOn w:val="a0"/>
    <w:uiPriority w:val="99"/>
    <w:semiHidden/>
    <w:unhideWhenUsed/>
    <w:rsid w:val="001D214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214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2141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D21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D2141"/>
    <w:rPr>
      <w:b/>
      <w:bCs/>
      <w:color w:val="000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D214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D21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648BCB"/>
      <w:u w:val="singl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78"/>
      <w:sz w:val="32"/>
      <w:szCs w:val="32"/>
      <w:u w:val="none"/>
    </w:rPr>
  </w:style>
  <w:style w:type="character" w:customStyle="1" w:styleId="1Arial85pt-1pt">
    <w:name w:val="Заголовок №1 + Arial;8.5 pt;Не курсив;Интервал -1 pt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position w:val="0"/>
      <w:sz w:val="17"/>
      <w:szCs w:val="17"/>
      <w:u w:val="single"/>
      <w:lang w:val="ru-RU" w:eastAsia="ru-RU" w:bidi="ru-RU"/>
    </w:rPr>
  </w:style>
  <w:style w:type="character" w:customStyle="1" w:styleId="1TimesNewRoman95pt2pt">
    <w:name w:val="Заголовок №1 + Times New Roman;9.5 pt;Полужирный;Интервал 2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position w:val="0"/>
      <w:sz w:val="19"/>
      <w:szCs w:val="19"/>
      <w:u w:val="single"/>
      <w:lang w:val="ru-RU" w:eastAsia="ru-RU" w:bidi="ru-RU"/>
    </w:rPr>
  </w:style>
  <w:style w:type="character" w:customStyle="1" w:styleId="14">
    <w:name w:val="Заголовок №1"/>
    <w:basedOn w:val="1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8"/>
      <w:position w:val="0"/>
      <w:sz w:val="32"/>
      <w:szCs w:val="32"/>
      <w:u w:val="single"/>
      <w:lang w:val="ru-RU" w:eastAsia="ru-RU" w:bidi="ru-RU"/>
    </w:rPr>
  </w:style>
  <w:style w:type="character" w:customStyle="1" w:styleId="afc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1"/>
      <w:szCs w:val="21"/>
      <w:u w:val="none"/>
      <w:lang w:val="en-US" w:eastAsia="en-US" w:bidi="en-US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singl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single"/>
      <w:lang w:val="en-US" w:eastAsia="en-US" w:bidi="en-US"/>
    </w:rPr>
  </w:style>
  <w:style w:type="character" w:customStyle="1" w:styleId="40pt0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;Полужирный;Курсив"/>
    <w:basedOn w:val="a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Arial6pt0pt">
    <w:name w:val="Основной текст + Arial;6 pt;Полужирный;Курсив;Интервал 0 pt"/>
    <w:basedOn w:val="a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.5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6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62">
    <w:name w:val="Основной текст (6)_"/>
    <w:basedOn w:val="a0"/>
    <w:link w:val="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0" w:lineRule="atLeast"/>
      <w:outlineLvl w:val="0"/>
    </w:pPr>
    <w:rPr>
      <w:rFonts w:ascii="Consolas" w:eastAsia="Consolas" w:hAnsi="Consolas" w:cs="Consolas"/>
      <w:i/>
      <w:iCs/>
      <w:spacing w:val="78"/>
      <w:sz w:val="32"/>
      <w:szCs w:val="32"/>
    </w:rPr>
  </w:style>
  <w:style w:type="paragraph" w:customStyle="1" w:styleId="15">
    <w:name w:val="Основной текст1"/>
    <w:basedOn w:val="a"/>
    <w:link w:val="af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21"/>
      <w:szCs w:val="21"/>
      <w:lang w:val="en-US" w:eastAsia="en-US" w:bidi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5"/>
      <w:szCs w:val="15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6"/>
      <w:sz w:val="13"/>
      <w:szCs w:val="13"/>
    </w:rPr>
  </w:style>
  <w:style w:type="character" w:styleId="afd">
    <w:name w:val="annotation reference"/>
    <w:basedOn w:val="a0"/>
    <w:uiPriority w:val="99"/>
    <w:semiHidden/>
    <w:unhideWhenUsed/>
    <w:rsid w:val="001D214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214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2141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D21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D2141"/>
    <w:rPr>
      <w:b/>
      <w:bCs/>
      <w:color w:val="000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D214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D2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Елена Леонидовна</dc:creator>
  <cp:lastModifiedBy>Торопова Ольга Константиновна</cp:lastModifiedBy>
  <cp:revision>3</cp:revision>
  <dcterms:created xsi:type="dcterms:W3CDTF">2024-06-07T09:20:00Z</dcterms:created>
  <dcterms:modified xsi:type="dcterms:W3CDTF">2024-06-07T09:23:00Z</dcterms:modified>
</cp:coreProperties>
</file>