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A" w:rsidRDefault="00CF3FC3">
      <w:pPr>
        <w:pStyle w:val="Style1"/>
        <w:widowControl/>
        <w:spacing w:before="67"/>
        <w:ind w:left="2506"/>
        <w:jc w:val="both"/>
        <w:rPr>
          <w:rStyle w:val="FontStyle11"/>
        </w:rPr>
      </w:pPr>
      <w:r>
        <w:rPr>
          <w:rStyle w:val="FontStyle11"/>
        </w:rPr>
        <w:t>Об итогах онлайн-опроса граждан</w:t>
      </w:r>
      <w:r w:rsidR="00D07F6C">
        <w:rPr>
          <w:rStyle w:val="FontStyle11"/>
        </w:rPr>
        <w:t xml:space="preserve"> в 201</w:t>
      </w:r>
      <w:r w:rsidR="00AE01A7">
        <w:rPr>
          <w:rStyle w:val="FontStyle11"/>
        </w:rPr>
        <w:t>5</w:t>
      </w:r>
      <w:r w:rsidR="00D07F6C">
        <w:rPr>
          <w:rStyle w:val="FontStyle11"/>
        </w:rPr>
        <w:t>году</w:t>
      </w:r>
    </w:p>
    <w:p w:rsidR="0083321A" w:rsidRDefault="0083321A">
      <w:pPr>
        <w:pStyle w:val="Style2"/>
        <w:widowControl/>
        <w:spacing w:line="240" w:lineRule="exact"/>
        <w:rPr>
          <w:sz w:val="20"/>
          <w:szCs w:val="20"/>
        </w:rPr>
      </w:pPr>
    </w:p>
    <w:p w:rsidR="0083321A" w:rsidRDefault="00CF3FC3">
      <w:pPr>
        <w:pStyle w:val="Style2"/>
        <w:widowControl/>
        <w:spacing w:before="77"/>
        <w:rPr>
          <w:rStyle w:val="FontStyle12"/>
        </w:rPr>
      </w:pPr>
      <w:r>
        <w:rPr>
          <w:rStyle w:val="FontStyle12"/>
        </w:rPr>
        <w:t>Калининградстат сообщает о завершении онлайн - опроса граждан по оценке работы, проводимой по противодействию коррупции в 201</w:t>
      </w:r>
      <w:r w:rsidR="00AE01A7">
        <w:rPr>
          <w:rStyle w:val="FontStyle12"/>
        </w:rPr>
        <w:t>5</w:t>
      </w:r>
      <w:r>
        <w:rPr>
          <w:rStyle w:val="FontStyle12"/>
        </w:rPr>
        <w:t xml:space="preserve"> году.</w:t>
      </w:r>
    </w:p>
    <w:p w:rsidR="0083321A" w:rsidRDefault="00CF3FC3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 xml:space="preserve">Для голосования был предложен вопрос об оценке работы, проводимой в Калининградстате по противодействию коррупции. В голосовании приняло участие </w:t>
      </w:r>
      <w:r w:rsidR="00AE01A7">
        <w:rPr>
          <w:rStyle w:val="FontStyle12"/>
        </w:rPr>
        <w:t>48</w:t>
      </w:r>
      <w:r>
        <w:rPr>
          <w:rStyle w:val="FontStyle12"/>
        </w:rPr>
        <w:t xml:space="preserve"> человек.</w:t>
      </w:r>
    </w:p>
    <w:p w:rsidR="0083321A" w:rsidRDefault="00CF3FC3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 xml:space="preserve">Высокая оценка была дана </w:t>
      </w:r>
      <w:r w:rsidR="00AE01A7">
        <w:rPr>
          <w:rStyle w:val="FontStyle12"/>
        </w:rPr>
        <w:t xml:space="preserve">39 </w:t>
      </w:r>
      <w:r>
        <w:rPr>
          <w:rStyle w:val="FontStyle12"/>
        </w:rPr>
        <w:t xml:space="preserve">участниками, что составило </w:t>
      </w:r>
      <w:r w:rsidR="00AE01A7">
        <w:rPr>
          <w:rStyle w:val="FontStyle12"/>
        </w:rPr>
        <w:t xml:space="preserve">81,3 </w:t>
      </w:r>
      <w:r>
        <w:rPr>
          <w:rStyle w:val="FontStyle12"/>
        </w:rPr>
        <w:t xml:space="preserve">% от проголосовавших, оценка данной работы на среднем уровне была дана </w:t>
      </w:r>
      <w:r w:rsidR="00AE01A7">
        <w:rPr>
          <w:rStyle w:val="FontStyle12"/>
        </w:rPr>
        <w:t>4</w:t>
      </w:r>
      <w:r>
        <w:rPr>
          <w:rStyle w:val="FontStyle12"/>
        </w:rPr>
        <w:t xml:space="preserve"> участник</w:t>
      </w:r>
      <w:r w:rsidR="00AE01A7">
        <w:rPr>
          <w:rStyle w:val="FontStyle12"/>
        </w:rPr>
        <w:t>ами</w:t>
      </w:r>
      <w:r>
        <w:rPr>
          <w:rStyle w:val="FontStyle12"/>
        </w:rPr>
        <w:t xml:space="preserve">, что составило </w:t>
      </w:r>
      <w:r w:rsidR="00AE01A7">
        <w:rPr>
          <w:rStyle w:val="FontStyle12"/>
        </w:rPr>
        <w:t>8,3</w:t>
      </w:r>
      <w:r>
        <w:rPr>
          <w:rStyle w:val="FontStyle12"/>
        </w:rPr>
        <w:t xml:space="preserve"> % от проголосовавших, низкая оценка была дана </w:t>
      </w:r>
      <w:r w:rsidR="00AE01A7">
        <w:rPr>
          <w:rStyle w:val="FontStyle12"/>
        </w:rPr>
        <w:t>5</w:t>
      </w:r>
      <w:r>
        <w:rPr>
          <w:rStyle w:val="FontStyle12"/>
        </w:rPr>
        <w:t xml:space="preserve"> проголосовавшими, что составило </w:t>
      </w:r>
      <w:r w:rsidR="00AE01A7">
        <w:rPr>
          <w:rStyle w:val="FontStyle12"/>
        </w:rPr>
        <w:t xml:space="preserve">10,4 </w:t>
      </w:r>
      <w:r>
        <w:rPr>
          <w:rStyle w:val="FontStyle12"/>
        </w:rPr>
        <w:t>%.</w:t>
      </w: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p w:rsidR="0083321A" w:rsidRDefault="0083321A">
      <w:pPr>
        <w:pStyle w:val="Style3"/>
        <w:widowControl/>
        <w:spacing w:line="240" w:lineRule="exact"/>
        <w:rPr>
          <w:sz w:val="20"/>
          <w:szCs w:val="20"/>
        </w:rPr>
      </w:pPr>
    </w:p>
    <w:sectPr w:rsidR="0083321A" w:rsidSect="0083321A">
      <w:type w:val="continuous"/>
      <w:pgSz w:w="11905" w:h="16837"/>
      <w:pgMar w:top="710" w:right="912" w:bottom="436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CC" w:rsidRDefault="00DE2BCC">
      <w:r>
        <w:separator/>
      </w:r>
    </w:p>
  </w:endnote>
  <w:endnote w:type="continuationSeparator" w:id="1">
    <w:p w:rsidR="00DE2BCC" w:rsidRDefault="00DE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CC" w:rsidRDefault="00DE2BCC">
      <w:r>
        <w:separator/>
      </w:r>
    </w:p>
  </w:footnote>
  <w:footnote w:type="continuationSeparator" w:id="1">
    <w:p w:rsidR="00DE2BCC" w:rsidRDefault="00DE2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7F6C"/>
    <w:rsid w:val="0083321A"/>
    <w:rsid w:val="00AE01A7"/>
    <w:rsid w:val="00CF3FC3"/>
    <w:rsid w:val="00D07F6C"/>
    <w:rsid w:val="00D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321A"/>
  </w:style>
  <w:style w:type="paragraph" w:customStyle="1" w:styleId="Style2">
    <w:name w:val="Style2"/>
    <w:basedOn w:val="a"/>
    <w:uiPriority w:val="99"/>
    <w:rsid w:val="0083321A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83321A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8332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3321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3321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83321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2</cp:revision>
  <dcterms:created xsi:type="dcterms:W3CDTF">2015-04-13T10:25:00Z</dcterms:created>
  <dcterms:modified xsi:type="dcterms:W3CDTF">2016-01-13T08:17:00Z</dcterms:modified>
</cp:coreProperties>
</file>